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9" w:rsidRPr="009F62C8" w:rsidRDefault="00C46779" w:rsidP="008229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9F62C8">
        <w:rPr>
          <w:b/>
          <w:bCs/>
          <w:sz w:val="22"/>
          <w:szCs w:val="22"/>
        </w:rPr>
        <w:t>ZAPYTANIE OFERTOWE</w:t>
      </w:r>
    </w:p>
    <w:p w:rsidR="00C46779" w:rsidRPr="009F62C8" w:rsidRDefault="00C46779" w:rsidP="0082298A">
      <w:pPr>
        <w:pStyle w:val="Default"/>
        <w:spacing w:line="276" w:lineRule="auto"/>
        <w:jc w:val="center"/>
        <w:rPr>
          <w:sz w:val="22"/>
          <w:szCs w:val="22"/>
        </w:rPr>
      </w:pPr>
    </w:p>
    <w:p w:rsidR="00C46779" w:rsidRPr="009F62C8" w:rsidRDefault="00C46779" w:rsidP="008229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9F62C8">
        <w:rPr>
          <w:b/>
          <w:bCs/>
          <w:sz w:val="22"/>
          <w:szCs w:val="22"/>
        </w:rPr>
        <w:t>na wykonanie zamówienia o wartości netto poniżej 30 000 EURO</w:t>
      </w:r>
    </w:p>
    <w:p w:rsidR="00C46779" w:rsidRPr="009F62C8" w:rsidRDefault="00C46779" w:rsidP="0082298A">
      <w:pPr>
        <w:pStyle w:val="Default"/>
        <w:spacing w:line="276" w:lineRule="auto"/>
        <w:jc w:val="center"/>
        <w:rPr>
          <w:sz w:val="22"/>
          <w:szCs w:val="22"/>
        </w:rPr>
      </w:pPr>
    </w:p>
    <w:p w:rsidR="00C46779" w:rsidRPr="009F62C8" w:rsidRDefault="00C46779" w:rsidP="0082298A">
      <w:pPr>
        <w:pStyle w:val="Default"/>
        <w:spacing w:line="276" w:lineRule="auto"/>
        <w:jc w:val="center"/>
        <w:rPr>
          <w:sz w:val="22"/>
          <w:szCs w:val="22"/>
        </w:rPr>
      </w:pPr>
      <w:r w:rsidRPr="00084F1D">
        <w:rPr>
          <w:sz w:val="22"/>
          <w:szCs w:val="22"/>
        </w:rPr>
        <w:t>W niniejszym postępowaniu nie stosuje się przepisów ustawy PZP na podstawie art. 4 pkt. 8</w:t>
      </w:r>
    </w:p>
    <w:p w:rsidR="00C46779" w:rsidRPr="009F62C8" w:rsidRDefault="00C46779" w:rsidP="0082298A">
      <w:pPr>
        <w:pStyle w:val="Default"/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 </w:t>
      </w:r>
    </w:p>
    <w:p w:rsidR="00C46779" w:rsidRPr="00300B86" w:rsidRDefault="00C46779" w:rsidP="00084F1D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b/>
          <w:bCs/>
          <w:sz w:val="22"/>
          <w:szCs w:val="22"/>
        </w:rPr>
      </w:pPr>
      <w:r w:rsidRPr="00300B86">
        <w:rPr>
          <w:b/>
          <w:bCs/>
          <w:sz w:val="22"/>
          <w:szCs w:val="22"/>
        </w:rPr>
        <w:t xml:space="preserve">Przedmiot i opis zamówienia: </w:t>
      </w:r>
    </w:p>
    <w:p w:rsidR="00A16EEB" w:rsidRPr="00300B86" w:rsidRDefault="00B71644" w:rsidP="00084F1D">
      <w:pPr>
        <w:tabs>
          <w:tab w:val="left" w:pos="-808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Dokonanie</w:t>
      </w:r>
      <w:r w:rsidRPr="00401FD4">
        <w:rPr>
          <w:rFonts w:ascii="Times New Roman" w:hAnsi="Times New Roman" w:cs="Times New Roman"/>
        </w:rPr>
        <w:t xml:space="preserve"> oceny i weryfi</w:t>
      </w:r>
      <w:r w:rsidR="00E52527">
        <w:rPr>
          <w:rFonts w:ascii="Times New Roman" w:hAnsi="Times New Roman" w:cs="Times New Roman"/>
        </w:rPr>
        <w:t>kacji całej dokumentacji dołączo</w:t>
      </w:r>
      <w:r w:rsidRPr="00401FD4">
        <w:rPr>
          <w:rFonts w:ascii="Times New Roman" w:hAnsi="Times New Roman" w:cs="Times New Roman"/>
        </w:rPr>
        <w:t xml:space="preserve">nej do wniosków o płatność składanych </w:t>
      </w:r>
      <w:r>
        <w:rPr>
          <w:rFonts w:ascii="Times New Roman" w:hAnsi="Times New Roman" w:cs="Times New Roman"/>
        </w:rPr>
        <w:br/>
        <w:t>w 2016 roku</w:t>
      </w:r>
      <w:r w:rsidRPr="00401FD4">
        <w:rPr>
          <w:rFonts w:ascii="Times New Roman" w:hAnsi="Times New Roman" w:cs="Times New Roman"/>
        </w:rPr>
        <w:t xml:space="preserve"> w ramach zawartych umów po zakończeniu realizacji zadań przez podmioty wykonujące działalność leczniczą dofinansowane z budż</w:t>
      </w:r>
      <w:r>
        <w:rPr>
          <w:rFonts w:ascii="Times New Roman" w:hAnsi="Times New Roman" w:cs="Times New Roman"/>
        </w:rPr>
        <w:t>etu Województwa Śląskiego w 2016</w:t>
      </w:r>
      <w:r w:rsidRPr="00401FD4">
        <w:rPr>
          <w:rFonts w:ascii="Times New Roman" w:hAnsi="Times New Roman" w:cs="Times New Roman"/>
        </w:rPr>
        <w:t xml:space="preserve"> roku (</w:t>
      </w:r>
      <w:r w:rsidRPr="00401FD4">
        <w:rPr>
          <w:rFonts w:ascii="Times New Roman" w:hAnsi="Times New Roman" w:cs="Times New Roman"/>
          <w:color w:val="000000"/>
        </w:rPr>
        <w:t xml:space="preserve">szczegółowe sprawdzenie </w:t>
      </w:r>
      <w:r w:rsidRPr="00401FD4">
        <w:rPr>
          <w:rFonts w:ascii="Times New Roman" w:eastAsia="Calibri" w:hAnsi="Times New Roman" w:cs="Times New Roman"/>
          <w:color w:val="000000"/>
        </w:rPr>
        <w:t>ofert</w:t>
      </w:r>
      <w:r w:rsidRPr="00401FD4">
        <w:rPr>
          <w:rFonts w:ascii="Times New Roman" w:hAnsi="Times New Roman" w:cs="Times New Roman"/>
          <w:color w:val="000000"/>
        </w:rPr>
        <w:t>y</w:t>
      </w:r>
      <w:r w:rsidRPr="00401FD4">
        <w:rPr>
          <w:rFonts w:ascii="Times New Roman" w:eastAsia="Calibri" w:hAnsi="Times New Roman" w:cs="Times New Roman"/>
          <w:color w:val="000000"/>
        </w:rPr>
        <w:t>, kosztorys</w:t>
      </w:r>
      <w:r w:rsidRPr="00401FD4">
        <w:rPr>
          <w:rFonts w:ascii="Times New Roman" w:hAnsi="Times New Roman" w:cs="Times New Roman"/>
          <w:color w:val="000000"/>
        </w:rPr>
        <w:t>ów</w:t>
      </w:r>
      <w:r w:rsidRPr="00401FD4">
        <w:rPr>
          <w:rFonts w:ascii="Times New Roman" w:eastAsia="Calibri" w:hAnsi="Times New Roman" w:cs="Times New Roman"/>
          <w:color w:val="000000"/>
        </w:rPr>
        <w:t xml:space="preserve"> inwestorski</w:t>
      </w:r>
      <w:r w:rsidRPr="00401FD4">
        <w:rPr>
          <w:rFonts w:ascii="Times New Roman" w:hAnsi="Times New Roman" w:cs="Times New Roman"/>
          <w:color w:val="000000"/>
        </w:rPr>
        <w:t>ch</w:t>
      </w:r>
      <w:r w:rsidRPr="00401FD4">
        <w:rPr>
          <w:rFonts w:ascii="Times New Roman" w:eastAsia="Calibri" w:hAnsi="Times New Roman" w:cs="Times New Roman"/>
          <w:color w:val="000000"/>
        </w:rPr>
        <w:t>, kosztorys</w:t>
      </w:r>
      <w:r w:rsidRPr="00401FD4">
        <w:rPr>
          <w:rFonts w:ascii="Times New Roman" w:hAnsi="Times New Roman" w:cs="Times New Roman"/>
          <w:color w:val="000000"/>
        </w:rPr>
        <w:t>ów</w:t>
      </w:r>
      <w:r w:rsidRPr="00401FD4">
        <w:rPr>
          <w:rFonts w:ascii="Times New Roman" w:eastAsia="Calibri" w:hAnsi="Times New Roman" w:cs="Times New Roman"/>
          <w:color w:val="000000"/>
        </w:rPr>
        <w:t xml:space="preserve"> ofertow</w:t>
      </w:r>
      <w:r w:rsidRPr="00401FD4">
        <w:rPr>
          <w:rFonts w:ascii="Times New Roman" w:hAnsi="Times New Roman" w:cs="Times New Roman"/>
          <w:color w:val="000000"/>
        </w:rPr>
        <w:t>ych, kosztorysów powykonawczych</w:t>
      </w:r>
      <w:r w:rsidRPr="00401FD4">
        <w:rPr>
          <w:rFonts w:ascii="Times New Roman" w:eastAsia="Calibri" w:hAnsi="Times New Roman" w:cs="Times New Roman"/>
          <w:color w:val="000000"/>
        </w:rPr>
        <w:t>, protokoł</w:t>
      </w:r>
      <w:r w:rsidRPr="00401FD4">
        <w:rPr>
          <w:rFonts w:ascii="Times New Roman" w:hAnsi="Times New Roman" w:cs="Times New Roman"/>
          <w:color w:val="000000"/>
        </w:rPr>
        <w:t>ów</w:t>
      </w:r>
      <w:r w:rsidRPr="00401FD4">
        <w:rPr>
          <w:rFonts w:ascii="Times New Roman" w:eastAsia="Calibri" w:hAnsi="Times New Roman" w:cs="Times New Roman"/>
          <w:color w:val="000000"/>
        </w:rPr>
        <w:t xml:space="preserve"> odbioru robót wraz z fakturami, ewentualnie innych dokumentów niezbędnych do</w:t>
      </w:r>
      <w:r w:rsidR="00E52527">
        <w:rPr>
          <w:rFonts w:ascii="Times New Roman" w:eastAsia="Calibri" w:hAnsi="Times New Roman" w:cs="Times New Roman"/>
          <w:color w:val="000000"/>
        </w:rPr>
        <w:t xml:space="preserve"> oceny prawidłowości</w:t>
      </w:r>
      <w:r w:rsidRPr="00401FD4">
        <w:rPr>
          <w:rFonts w:ascii="Times New Roman" w:eastAsia="Calibri" w:hAnsi="Times New Roman" w:cs="Times New Roman"/>
          <w:color w:val="000000"/>
        </w:rPr>
        <w:t xml:space="preserve"> realizacji zadań</w:t>
      </w:r>
      <w:r w:rsidRPr="00401FD4">
        <w:rPr>
          <w:rFonts w:ascii="Times New Roman" w:hAnsi="Times New Roman" w:cs="Times New Roman"/>
        </w:rPr>
        <w:t xml:space="preserve">) oraz dokonanie całościowej oceny wykonania prac w siedzibach dofinansowanych podmiotów na terenie województwa śląskiego (przewidywany termin realizacji listopad – grudzień </w:t>
      </w:r>
      <w:r>
        <w:rPr>
          <w:rFonts w:ascii="Times New Roman" w:hAnsi="Times New Roman" w:cs="Times New Roman"/>
        </w:rPr>
        <w:t>2016</w:t>
      </w:r>
      <w:r w:rsidRPr="00401FD4">
        <w:rPr>
          <w:rFonts w:ascii="Times New Roman" w:hAnsi="Times New Roman" w:cs="Times New Roman"/>
        </w:rPr>
        <w:t xml:space="preserve"> r.)</w:t>
      </w:r>
      <w:r w:rsidRPr="00401FD4">
        <w:rPr>
          <w:rFonts w:ascii="Times New Roman" w:hAnsi="Times New Roman" w:cs="Times New Roman"/>
          <w:color w:val="000000"/>
        </w:rPr>
        <w:t>.</w:t>
      </w:r>
      <w:r w:rsidR="00A16EEB" w:rsidRPr="00300B86">
        <w:rPr>
          <w:rFonts w:ascii="Times New Roman" w:hAnsi="Times New Roman" w:cs="Times New Roman"/>
        </w:rPr>
        <w:t xml:space="preserve"> </w:t>
      </w:r>
    </w:p>
    <w:p w:rsidR="006D47A1" w:rsidRPr="004826AB" w:rsidRDefault="006D47A1" w:rsidP="00084F1D">
      <w:pPr>
        <w:pStyle w:val="Default"/>
        <w:spacing w:line="276" w:lineRule="auto"/>
        <w:jc w:val="both"/>
        <w:rPr>
          <w:bCs/>
          <w:iCs/>
          <w:sz w:val="22"/>
          <w:szCs w:val="22"/>
        </w:rPr>
      </w:pPr>
    </w:p>
    <w:p w:rsidR="006D47A1" w:rsidRPr="004826AB" w:rsidRDefault="006D47A1" w:rsidP="00084F1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4826AB">
        <w:rPr>
          <w:rFonts w:ascii="Times New Roman" w:hAnsi="Times New Roman" w:cs="Times New Roman"/>
          <w:b/>
          <w:bCs/>
          <w:color w:val="000000"/>
        </w:rPr>
        <w:t xml:space="preserve">Szczegółowy opis przedmiotu zamówienia </w:t>
      </w:r>
      <w:r w:rsidRPr="004826AB">
        <w:rPr>
          <w:rFonts w:ascii="Times New Roman" w:hAnsi="Times New Roman" w:cs="Times New Roman"/>
          <w:color w:val="000000"/>
        </w:rPr>
        <w:t xml:space="preserve"> </w:t>
      </w:r>
    </w:p>
    <w:p w:rsidR="009A7E63" w:rsidRDefault="001E013C" w:rsidP="00084F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84508">
        <w:rPr>
          <w:rFonts w:ascii="Times New Roman" w:hAnsi="Times New Roman" w:cs="Times New Roman"/>
          <w:i/>
        </w:rPr>
        <w:t>Wykonawca</w:t>
      </w:r>
      <w:r w:rsidRPr="00C84508">
        <w:rPr>
          <w:rFonts w:ascii="Times New Roman" w:hAnsi="Times New Roman" w:cs="Times New Roman"/>
        </w:rPr>
        <w:t xml:space="preserve"> dokona weryfikacji i oceny prawidłowości realizacji z</w:t>
      </w:r>
      <w:r w:rsidR="00A92684">
        <w:rPr>
          <w:rFonts w:ascii="Times New Roman" w:hAnsi="Times New Roman" w:cs="Times New Roman"/>
        </w:rPr>
        <w:t>adań, w tym dokumentacji dołączonej do wniosków o płatność oraz sporządzi z nich informację</w:t>
      </w:r>
      <w:r w:rsidRPr="00C84508">
        <w:rPr>
          <w:rFonts w:ascii="Times New Roman" w:hAnsi="Times New Roman" w:cs="Times New Roman"/>
        </w:rPr>
        <w:t xml:space="preserve"> w formie pisemnej. Odebranie przedmiotu umowy nastąpi protokołem zdawczo-odbiorczym</w:t>
      </w:r>
      <w:r w:rsidR="005319FC">
        <w:rPr>
          <w:rFonts w:ascii="Times New Roman" w:hAnsi="Times New Roman" w:cs="Times New Roman"/>
          <w:color w:val="000000"/>
        </w:rPr>
        <w:t>, którego wzór stanowi</w:t>
      </w:r>
      <w:r w:rsidR="004826AB" w:rsidRPr="00C84508">
        <w:rPr>
          <w:rFonts w:ascii="Times New Roman" w:hAnsi="Times New Roman" w:cs="Times New Roman"/>
          <w:color w:val="000000"/>
        </w:rPr>
        <w:t xml:space="preserve"> załącznik nr 2 do umowy</w:t>
      </w:r>
      <w:r w:rsidR="006D47A1" w:rsidRPr="00C84508">
        <w:rPr>
          <w:rFonts w:ascii="Times New Roman" w:hAnsi="Times New Roman" w:cs="Times New Roman"/>
          <w:color w:val="000000"/>
        </w:rPr>
        <w:t>.</w:t>
      </w:r>
    </w:p>
    <w:p w:rsidR="006D47A1" w:rsidRPr="00C84508" w:rsidRDefault="009A7E63" w:rsidP="00084F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84508">
        <w:rPr>
          <w:rFonts w:ascii="Times New Roman" w:hAnsi="Times New Roman" w:cs="Times New Roman"/>
          <w:i/>
        </w:rPr>
        <w:t>Wykonawca</w:t>
      </w:r>
      <w:r>
        <w:rPr>
          <w:rFonts w:ascii="Times New Roman" w:hAnsi="Times New Roman" w:cs="Times New Roman"/>
          <w:i/>
        </w:rPr>
        <w:t xml:space="preserve"> </w:t>
      </w:r>
      <w:r w:rsidR="00905ACA">
        <w:rPr>
          <w:rFonts w:ascii="Times New Roman" w:hAnsi="Times New Roman" w:cs="Times New Roman"/>
        </w:rPr>
        <w:t>dokona całościowej oceny wykonania prac w siedzibach podmiotów wykonujących działalność leczniczą na terenie województwa śląskiego.</w:t>
      </w:r>
      <w:r w:rsidR="006D47A1" w:rsidRPr="00C84508">
        <w:rPr>
          <w:rFonts w:ascii="Times New Roman" w:hAnsi="Times New Roman" w:cs="Times New Roman"/>
          <w:color w:val="000000"/>
        </w:rPr>
        <w:t xml:space="preserve"> </w:t>
      </w:r>
    </w:p>
    <w:p w:rsidR="00C84508" w:rsidRPr="00C84508" w:rsidRDefault="009A7E63" w:rsidP="00084F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2016 roku</w:t>
      </w:r>
      <w:r w:rsidR="000258B1" w:rsidRPr="00C84508">
        <w:rPr>
          <w:rFonts w:ascii="Times New Roman" w:hAnsi="Times New Roman" w:cs="Times New Roman"/>
          <w:color w:val="000000"/>
        </w:rPr>
        <w:t xml:space="preserve"> zawarto </w:t>
      </w:r>
      <w:r w:rsidR="000258B1" w:rsidRPr="00C84508">
        <w:rPr>
          <w:rFonts w:ascii="Times New Roman" w:hAnsi="Times New Roman" w:cs="Times New Roman"/>
          <w:b/>
        </w:rPr>
        <w:t>16 umów</w:t>
      </w:r>
      <w:r w:rsidR="000258B1" w:rsidRPr="00C84508">
        <w:rPr>
          <w:rFonts w:ascii="Times New Roman" w:hAnsi="Times New Roman" w:cs="Times New Roman"/>
          <w:color w:val="000000"/>
        </w:rPr>
        <w:t xml:space="preserve"> (w ramach każdej składany jest 1 wniosek o płatność), które łącznie obejmują </w:t>
      </w:r>
      <w:r w:rsidR="000258B1" w:rsidRPr="00C84508">
        <w:rPr>
          <w:rFonts w:ascii="Times New Roman" w:hAnsi="Times New Roman" w:cs="Times New Roman"/>
          <w:b/>
          <w:color w:val="000000"/>
        </w:rPr>
        <w:t>27 kosztorysów inwestorskich</w:t>
      </w:r>
      <w:r w:rsidR="000258B1" w:rsidRPr="00C84508">
        <w:rPr>
          <w:rFonts w:ascii="Times New Roman" w:hAnsi="Times New Roman" w:cs="Times New Roman"/>
          <w:color w:val="000000"/>
        </w:rPr>
        <w:t>.</w:t>
      </w:r>
      <w:r w:rsidR="001D539B" w:rsidRPr="00C84508">
        <w:rPr>
          <w:rFonts w:ascii="Times New Roman" w:hAnsi="Times New Roman" w:cs="Times New Roman"/>
          <w:color w:val="000000"/>
        </w:rPr>
        <w:t xml:space="preserve"> </w:t>
      </w:r>
      <w:r w:rsidR="001D539B" w:rsidRPr="00C84508">
        <w:rPr>
          <w:rFonts w:ascii="Times New Roman" w:hAnsi="Times New Roman" w:cs="Times New Roman"/>
        </w:rPr>
        <w:t>Lista dofinansow</w:t>
      </w:r>
      <w:r w:rsidR="00084F1D">
        <w:rPr>
          <w:rFonts w:ascii="Times New Roman" w:hAnsi="Times New Roman" w:cs="Times New Roman"/>
        </w:rPr>
        <w:t>anych podmiotów stanowi</w:t>
      </w:r>
      <w:r w:rsidR="001D539B" w:rsidRPr="00C84508">
        <w:rPr>
          <w:rFonts w:ascii="Times New Roman" w:hAnsi="Times New Roman" w:cs="Times New Roman"/>
        </w:rPr>
        <w:t xml:space="preserve"> załącznik nr 1 do umowy.</w:t>
      </w:r>
      <w:r w:rsidR="006D47A1" w:rsidRPr="00C84508">
        <w:rPr>
          <w:rFonts w:ascii="Times New Roman" w:hAnsi="Times New Roman" w:cs="Times New Roman"/>
          <w:color w:val="000000"/>
        </w:rPr>
        <w:t xml:space="preserve"> </w:t>
      </w:r>
    </w:p>
    <w:p w:rsidR="00C84508" w:rsidRPr="005319FC" w:rsidRDefault="006D47A1" w:rsidP="00084F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19FC">
        <w:rPr>
          <w:rFonts w:ascii="Times New Roman" w:hAnsi="Times New Roman" w:cs="Times New Roman"/>
          <w:i/>
          <w:color w:val="000000"/>
        </w:rPr>
        <w:t>Zamawiający</w:t>
      </w:r>
      <w:r w:rsidR="00C84508" w:rsidRPr="005319FC">
        <w:rPr>
          <w:rFonts w:ascii="Times New Roman" w:hAnsi="Times New Roman" w:cs="Times New Roman"/>
          <w:color w:val="000000"/>
        </w:rPr>
        <w:t xml:space="preserve"> </w:t>
      </w:r>
      <w:r w:rsidR="0042325D">
        <w:rPr>
          <w:rFonts w:ascii="Times New Roman" w:hAnsi="Times New Roman" w:cs="Times New Roman"/>
        </w:rPr>
        <w:t>umożliwia O</w:t>
      </w:r>
      <w:r w:rsidR="00C84508" w:rsidRPr="005319FC">
        <w:rPr>
          <w:rFonts w:ascii="Times New Roman" w:hAnsi="Times New Roman" w:cs="Times New Roman"/>
        </w:rPr>
        <w:t xml:space="preserve">ferentom wgląd do kosztorysów stanowiących załączniki do zawartych umów </w:t>
      </w:r>
      <w:r w:rsidR="00332D33" w:rsidRPr="005319FC">
        <w:rPr>
          <w:rFonts w:ascii="Times New Roman" w:hAnsi="Times New Roman" w:cs="Times New Roman"/>
        </w:rPr>
        <w:t xml:space="preserve">w okresie </w:t>
      </w:r>
      <w:r w:rsidR="00332D33" w:rsidRPr="00260E8F">
        <w:rPr>
          <w:rFonts w:ascii="Times New Roman" w:hAnsi="Times New Roman" w:cs="Times New Roman"/>
        </w:rPr>
        <w:t xml:space="preserve">od </w:t>
      </w:r>
      <w:r w:rsidR="005319FC" w:rsidRPr="00260E8F">
        <w:rPr>
          <w:rFonts w:ascii="Times New Roman" w:hAnsi="Times New Roman" w:cs="Times New Roman"/>
        </w:rPr>
        <w:t>9</w:t>
      </w:r>
      <w:r w:rsidR="00F36351" w:rsidRPr="00260E8F">
        <w:rPr>
          <w:rFonts w:ascii="Times New Roman" w:hAnsi="Times New Roman" w:cs="Times New Roman"/>
        </w:rPr>
        <w:t xml:space="preserve"> do </w:t>
      </w:r>
      <w:r w:rsidR="005319FC" w:rsidRPr="00260E8F">
        <w:rPr>
          <w:rFonts w:ascii="Times New Roman" w:hAnsi="Times New Roman" w:cs="Times New Roman"/>
        </w:rPr>
        <w:t>16</w:t>
      </w:r>
      <w:r w:rsidR="00332D33" w:rsidRPr="00260E8F">
        <w:rPr>
          <w:rFonts w:ascii="Times New Roman" w:hAnsi="Times New Roman" w:cs="Times New Roman"/>
        </w:rPr>
        <w:t xml:space="preserve"> listopada 2016 r</w:t>
      </w:r>
      <w:r w:rsidR="00905ACA" w:rsidRPr="00260E8F">
        <w:rPr>
          <w:rFonts w:ascii="Times New Roman" w:hAnsi="Times New Roman" w:cs="Times New Roman"/>
        </w:rPr>
        <w:t>oku</w:t>
      </w:r>
      <w:r w:rsidR="00905ACA">
        <w:rPr>
          <w:rFonts w:ascii="Times New Roman" w:hAnsi="Times New Roman" w:cs="Times New Roman"/>
        </w:rPr>
        <w:t>.</w:t>
      </w:r>
      <w:r w:rsidR="00C84508" w:rsidRPr="005319FC">
        <w:rPr>
          <w:rFonts w:ascii="Times New Roman" w:hAnsi="Times New Roman" w:cs="Times New Roman"/>
        </w:rPr>
        <w:t xml:space="preserve"> Kosztorysy można przeglądać w dni robocze </w:t>
      </w:r>
      <w:r w:rsidR="009766AD" w:rsidRPr="005319FC">
        <w:rPr>
          <w:rFonts w:ascii="Times New Roman" w:hAnsi="Times New Roman" w:cs="Times New Roman"/>
        </w:rPr>
        <w:br/>
      </w:r>
      <w:r w:rsidR="00C84508" w:rsidRPr="005319FC">
        <w:rPr>
          <w:rFonts w:ascii="Times New Roman" w:hAnsi="Times New Roman" w:cs="Times New Roman"/>
        </w:rPr>
        <w:t>w</w:t>
      </w:r>
      <w:r w:rsidR="00C84508" w:rsidRPr="0042325D">
        <w:rPr>
          <w:rFonts w:ascii="Times New Roman" w:hAnsi="Times New Roman" w:cs="Times New Roman"/>
        </w:rPr>
        <w:t xml:space="preserve"> siedzibie</w:t>
      </w:r>
      <w:r w:rsidR="00C84508" w:rsidRPr="005319FC">
        <w:rPr>
          <w:rFonts w:ascii="Times New Roman" w:hAnsi="Times New Roman" w:cs="Times New Roman"/>
          <w:i/>
        </w:rPr>
        <w:t xml:space="preserve"> Zamawiającego</w:t>
      </w:r>
      <w:r w:rsidR="00C84508" w:rsidRPr="005319FC">
        <w:rPr>
          <w:rFonts w:ascii="Times New Roman" w:hAnsi="Times New Roman" w:cs="Times New Roman"/>
        </w:rPr>
        <w:t>: ul. Modelarska 10, 40</w:t>
      </w:r>
      <w:r w:rsidR="009D3FC9" w:rsidRPr="005319FC">
        <w:rPr>
          <w:rFonts w:ascii="Times New Roman" w:hAnsi="Times New Roman" w:cs="Times New Roman"/>
        </w:rPr>
        <w:t>-142 Katowice</w:t>
      </w:r>
      <w:r w:rsidR="0042325D">
        <w:rPr>
          <w:rFonts w:ascii="Times New Roman" w:hAnsi="Times New Roman" w:cs="Times New Roman"/>
        </w:rPr>
        <w:t>,</w:t>
      </w:r>
      <w:r w:rsidR="0042325D" w:rsidRPr="0042325D">
        <w:rPr>
          <w:rFonts w:ascii="Times New Roman" w:hAnsi="Times New Roman" w:cs="Times New Roman"/>
        </w:rPr>
        <w:t xml:space="preserve"> </w:t>
      </w:r>
      <w:r w:rsidR="0042325D" w:rsidRPr="005319FC">
        <w:rPr>
          <w:rFonts w:ascii="Times New Roman" w:hAnsi="Times New Roman" w:cs="Times New Roman"/>
        </w:rPr>
        <w:t>pokój 123, I piętro</w:t>
      </w:r>
      <w:r w:rsidR="009D3FC9" w:rsidRPr="005319FC">
        <w:rPr>
          <w:rFonts w:ascii="Times New Roman" w:hAnsi="Times New Roman" w:cs="Times New Roman"/>
        </w:rPr>
        <w:t xml:space="preserve">, w godzinach od </w:t>
      </w:r>
      <w:r w:rsidR="00905ACA">
        <w:rPr>
          <w:rFonts w:ascii="Times New Roman" w:hAnsi="Times New Roman" w:cs="Times New Roman"/>
        </w:rPr>
        <w:t>7.30 do 13</w:t>
      </w:r>
      <w:r w:rsidR="009D3FC9" w:rsidRPr="005319FC">
        <w:rPr>
          <w:rFonts w:ascii="Times New Roman" w:hAnsi="Times New Roman" w:cs="Times New Roman"/>
        </w:rPr>
        <w:t>.</w:t>
      </w:r>
      <w:r w:rsidR="0042325D">
        <w:rPr>
          <w:rFonts w:ascii="Times New Roman" w:hAnsi="Times New Roman" w:cs="Times New Roman"/>
        </w:rPr>
        <w:t>30</w:t>
      </w:r>
      <w:r w:rsidR="00C84508" w:rsidRPr="005319FC">
        <w:rPr>
          <w:rFonts w:ascii="Times New Roman" w:hAnsi="Times New Roman" w:cs="Times New Roman"/>
        </w:rPr>
        <w:t>.</w:t>
      </w:r>
    </w:p>
    <w:p w:rsidR="006D47A1" w:rsidRPr="005319FC" w:rsidRDefault="00C84508" w:rsidP="00084F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19FC">
        <w:rPr>
          <w:rFonts w:ascii="Times New Roman" w:hAnsi="Times New Roman" w:cs="Times New Roman"/>
        </w:rPr>
        <w:t xml:space="preserve">Przewidywana liczba umów podlegających ocenie i składanych w ramach ich realizacji wniosków o płatność może ulec zmianie, co zostanie uwzględnione w umowie lub w tym celu zostanie zawarty aneks do umowy, na co Wykonawca wyraża zgodę przystępując do postępowania. Ponadto, zmianie może ulec liczba dokumentów składanych w ramach wniosków o płatność, </w:t>
      </w:r>
      <w:r w:rsidR="009766AD" w:rsidRPr="005319FC">
        <w:rPr>
          <w:rFonts w:ascii="Times New Roman" w:hAnsi="Times New Roman" w:cs="Times New Roman"/>
        </w:rPr>
        <w:br/>
      </w:r>
      <w:r w:rsidRPr="005319FC">
        <w:rPr>
          <w:rFonts w:ascii="Times New Roman" w:hAnsi="Times New Roman" w:cs="Times New Roman"/>
        </w:rPr>
        <w:t xml:space="preserve">co jednak nie stanowi zmiany warunków umowy, na co Wykonawca wyraża zgodę przystępując </w:t>
      </w:r>
      <w:r w:rsidR="009766AD" w:rsidRPr="005319FC">
        <w:rPr>
          <w:rFonts w:ascii="Times New Roman" w:hAnsi="Times New Roman" w:cs="Times New Roman"/>
        </w:rPr>
        <w:br/>
      </w:r>
      <w:r w:rsidRPr="005319FC">
        <w:rPr>
          <w:rFonts w:ascii="Times New Roman" w:hAnsi="Times New Roman" w:cs="Times New Roman"/>
        </w:rPr>
        <w:t>do postępowania.</w:t>
      </w:r>
      <w:r w:rsidR="006D47A1" w:rsidRPr="005319FC">
        <w:rPr>
          <w:rFonts w:ascii="Times New Roman" w:hAnsi="Times New Roman" w:cs="Times New Roman"/>
          <w:color w:val="000000"/>
        </w:rPr>
        <w:t xml:space="preserve"> </w:t>
      </w:r>
    </w:p>
    <w:p w:rsidR="00C46779" w:rsidRPr="009F62C8" w:rsidRDefault="00C46779" w:rsidP="00084F1D">
      <w:pPr>
        <w:pStyle w:val="Default"/>
        <w:spacing w:line="276" w:lineRule="auto"/>
        <w:jc w:val="both"/>
        <w:rPr>
          <w:sz w:val="22"/>
          <w:szCs w:val="22"/>
        </w:rPr>
      </w:pPr>
    </w:p>
    <w:p w:rsidR="00C46779" w:rsidRPr="009F62C8" w:rsidRDefault="00C46779" w:rsidP="00084F1D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9F62C8">
        <w:rPr>
          <w:b/>
          <w:bCs/>
          <w:sz w:val="22"/>
          <w:szCs w:val="22"/>
        </w:rPr>
        <w:t xml:space="preserve">Zamawiający: </w:t>
      </w:r>
    </w:p>
    <w:p w:rsidR="00C46779" w:rsidRPr="009F62C8" w:rsidRDefault="00C46779" w:rsidP="00084F1D">
      <w:pPr>
        <w:pStyle w:val="Default"/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Regionalny Ośrodek Polityki Społecznej Województwa Śląskiego </w:t>
      </w:r>
    </w:p>
    <w:p w:rsidR="00C46779" w:rsidRPr="009F62C8" w:rsidRDefault="00C46779" w:rsidP="00084F1D">
      <w:pPr>
        <w:pStyle w:val="Default"/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ul. Modelarska 10 </w:t>
      </w:r>
    </w:p>
    <w:p w:rsidR="00C46779" w:rsidRPr="009F62C8" w:rsidRDefault="00A422ED" w:rsidP="00084F1D">
      <w:pPr>
        <w:pStyle w:val="Default"/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>40-142 Katowice</w:t>
      </w:r>
    </w:p>
    <w:p w:rsidR="00C46779" w:rsidRPr="009F62C8" w:rsidRDefault="00C46779" w:rsidP="00084F1D">
      <w:pPr>
        <w:pStyle w:val="Default"/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 </w:t>
      </w:r>
    </w:p>
    <w:p w:rsidR="00456A4F" w:rsidRPr="00456A4F" w:rsidRDefault="00C46779" w:rsidP="00084F1D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9F62C8">
        <w:rPr>
          <w:b/>
          <w:bCs/>
          <w:sz w:val="22"/>
          <w:szCs w:val="22"/>
        </w:rPr>
        <w:t xml:space="preserve">Termin wykonania zamówienia: </w:t>
      </w:r>
    </w:p>
    <w:p w:rsidR="004D6027" w:rsidRPr="00456A4F" w:rsidRDefault="00456A4F" w:rsidP="00084F1D">
      <w:pPr>
        <w:pStyle w:val="Default"/>
        <w:spacing w:line="276" w:lineRule="auto"/>
        <w:ind w:left="-11"/>
        <w:jc w:val="both"/>
        <w:rPr>
          <w:sz w:val="22"/>
          <w:szCs w:val="22"/>
        </w:rPr>
      </w:pPr>
      <w:r w:rsidRPr="00456A4F">
        <w:rPr>
          <w:bCs/>
          <w:sz w:val="22"/>
          <w:szCs w:val="22"/>
        </w:rPr>
        <w:t>O</w:t>
      </w:r>
      <w:r w:rsidR="006D47A1" w:rsidRPr="00456A4F">
        <w:rPr>
          <w:sz w:val="22"/>
          <w:szCs w:val="22"/>
        </w:rPr>
        <w:t>d dnia pod</w:t>
      </w:r>
      <w:r w:rsidR="00E4397D">
        <w:rPr>
          <w:sz w:val="22"/>
          <w:szCs w:val="22"/>
        </w:rPr>
        <w:t>pisania umowy do 27</w:t>
      </w:r>
      <w:r w:rsidR="008D74A8">
        <w:rPr>
          <w:sz w:val="22"/>
          <w:szCs w:val="22"/>
        </w:rPr>
        <w:t xml:space="preserve"> grudnia</w:t>
      </w:r>
      <w:r w:rsidR="00D95BFE">
        <w:rPr>
          <w:sz w:val="22"/>
          <w:szCs w:val="22"/>
        </w:rPr>
        <w:t xml:space="preserve"> 2016 r</w:t>
      </w:r>
      <w:r w:rsidR="006D47A1" w:rsidRPr="00456A4F">
        <w:rPr>
          <w:sz w:val="22"/>
          <w:szCs w:val="22"/>
        </w:rPr>
        <w:t>.</w:t>
      </w:r>
    </w:p>
    <w:p w:rsidR="00E659BD" w:rsidRPr="009F62C8" w:rsidRDefault="00E659BD" w:rsidP="00084F1D">
      <w:pPr>
        <w:spacing w:after="0"/>
        <w:jc w:val="both"/>
        <w:rPr>
          <w:rFonts w:ascii="Times New Roman" w:hAnsi="Times New Roman" w:cs="Times New Roman"/>
        </w:rPr>
      </w:pPr>
    </w:p>
    <w:p w:rsidR="00C46779" w:rsidRPr="009F62C8" w:rsidRDefault="00FE0A38" w:rsidP="00084F1D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9F62C8">
        <w:rPr>
          <w:rFonts w:ascii="Times New Roman" w:hAnsi="Times New Roman" w:cs="Times New Roman"/>
          <w:b/>
          <w:bCs/>
        </w:rPr>
        <w:t>Opis kryteriów wyboru oferty:</w:t>
      </w:r>
    </w:p>
    <w:p w:rsidR="00E659BD" w:rsidRPr="009F62C8" w:rsidRDefault="00E659BD" w:rsidP="00084F1D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Przy ocenie ofert </w:t>
      </w:r>
      <w:r w:rsidRPr="00F86531">
        <w:rPr>
          <w:i/>
          <w:sz w:val="22"/>
          <w:szCs w:val="22"/>
        </w:rPr>
        <w:t>Zamawiający</w:t>
      </w:r>
      <w:r w:rsidRPr="009F62C8">
        <w:rPr>
          <w:sz w:val="22"/>
          <w:szCs w:val="22"/>
        </w:rPr>
        <w:t xml:space="preserve"> będzie się kiero</w:t>
      </w:r>
      <w:r w:rsidR="00A422ED" w:rsidRPr="009F62C8">
        <w:rPr>
          <w:sz w:val="22"/>
          <w:szCs w:val="22"/>
        </w:rPr>
        <w:t>wał kryterium</w:t>
      </w:r>
      <w:r w:rsidR="006D47A1" w:rsidRPr="009F62C8">
        <w:rPr>
          <w:sz w:val="22"/>
          <w:szCs w:val="22"/>
        </w:rPr>
        <w:t xml:space="preserve"> łącznej</w:t>
      </w:r>
      <w:r w:rsidR="00A422ED" w:rsidRPr="009F62C8">
        <w:rPr>
          <w:sz w:val="22"/>
          <w:szCs w:val="22"/>
        </w:rPr>
        <w:t xml:space="preserve"> ceny brutto – 100</w:t>
      </w:r>
      <w:r w:rsidRPr="009F62C8">
        <w:rPr>
          <w:sz w:val="22"/>
          <w:szCs w:val="22"/>
        </w:rPr>
        <w:t xml:space="preserve">%. </w:t>
      </w:r>
    </w:p>
    <w:p w:rsidR="00E659BD" w:rsidRPr="009F62C8" w:rsidRDefault="00E659BD" w:rsidP="00084F1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9F62C8">
        <w:rPr>
          <w:rFonts w:ascii="Times New Roman" w:hAnsi="Times New Roman" w:cs="Times New Roman"/>
        </w:rPr>
        <w:lastRenderedPageBreak/>
        <w:t xml:space="preserve">W przypadku złożenia co najmniej dwóch najkorzystniejszych ofert z jednakową ceną, </w:t>
      </w:r>
      <w:r w:rsidRPr="00F86531">
        <w:rPr>
          <w:rFonts w:ascii="Times New Roman" w:hAnsi="Times New Roman" w:cs="Times New Roman"/>
          <w:i/>
        </w:rPr>
        <w:t>Zamawiający</w:t>
      </w:r>
      <w:r w:rsidRPr="009F62C8">
        <w:rPr>
          <w:rFonts w:ascii="Times New Roman" w:hAnsi="Times New Roman" w:cs="Times New Roman"/>
        </w:rPr>
        <w:t xml:space="preserve"> zastrzega sobie prawo skierowania dodatkowego zapytania dogrywkowego</w:t>
      </w:r>
      <w:r w:rsidR="001A0D94">
        <w:rPr>
          <w:rFonts w:ascii="Times New Roman" w:hAnsi="Times New Roman" w:cs="Times New Roman"/>
        </w:rPr>
        <w:t xml:space="preserve"> wśród prawidłowo złożonych ofert z jednakową ceną</w:t>
      </w:r>
      <w:r w:rsidRPr="009F62C8">
        <w:rPr>
          <w:rFonts w:ascii="Times New Roman" w:hAnsi="Times New Roman" w:cs="Times New Roman"/>
        </w:rPr>
        <w:t>.</w:t>
      </w:r>
    </w:p>
    <w:p w:rsidR="00D476F4" w:rsidRPr="00B71644" w:rsidRDefault="00D476F4" w:rsidP="00B71644">
      <w:pPr>
        <w:spacing w:after="0"/>
        <w:jc w:val="both"/>
        <w:rPr>
          <w:rFonts w:ascii="Times New Roman" w:hAnsi="Times New Roman" w:cs="Times New Roman"/>
        </w:rPr>
      </w:pPr>
    </w:p>
    <w:p w:rsidR="00666E9B" w:rsidRPr="009F62C8" w:rsidRDefault="00666E9B" w:rsidP="00084F1D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9F62C8">
        <w:rPr>
          <w:rFonts w:ascii="Times New Roman" w:hAnsi="Times New Roman" w:cs="Times New Roman"/>
          <w:b/>
          <w:bCs/>
        </w:rPr>
        <w:t>Sposób przygotowania oferty: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86531">
        <w:rPr>
          <w:i/>
          <w:sz w:val="22"/>
          <w:szCs w:val="22"/>
        </w:rPr>
        <w:t>Wykonawca</w:t>
      </w:r>
      <w:r w:rsidRPr="009F62C8">
        <w:rPr>
          <w:sz w:val="22"/>
          <w:szCs w:val="22"/>
        </w:rPr>
        <w:t xml:space="preserve"> musi złożyć ofertę zgodnie ze wzorem stan</w:t>
      </w:r>
      <w:r w:rsidR="00145E38" w:rsidRPr="009F62C8">
        <w:rPr>
          <w:sz w:val="22"/>
          <w:szCs w:val="22"/>
        </w:rPr>
        <w:t>owiący</w:t>
      </w:r>
      <w:r w:rsidR="00FD0626" w:rsidRPr="009F62C8">
        <w:rPr>
          <w:sz w:val="22"/>
          <w:szCs w:val="22"/>
        </w:rPr>
        <w:t>m Załącznik nr 1</w:t>
      </w:r>
      <w:r w:rsidR="00145E38" w:rsidRPr="009F62C8">
        <w:rPr>
          <w:sz w:val="22"/>
          <w:szCs w:val="22"/>
        </w:rPr>
        <w:t>.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b/>
          <w:bCs/>
          <w:sz w:val="22"/>
          <w:szCs w:val="22"/>
        </w:rPr>
      </w:pPr>
      <w:r w:rsidRPr="009F62C8">
        <w:rPr>
          <w:sz w:val="22"/>
          <w:szCs w:val="22"/>
        </w:rPr>
        <w:t>Ofertę nale</w:t>
      </w:r>
      <w:r w:rsidR="00845DD8" w:rsidRPr="009F62C8">
        <w:rPr>
          <w:sz w:val="22"/>
          <w:szCs w:val="22"/>
        </w:rPr>
        <w:t xml:space="preserve">ży przesłać na adres e-mail: </w:t>
      </w:r>
      <w:hyperlink r:id="rId8" w:history="1">
        <w:r w:rsidR="00F80339" w:rsidRPr="00AC5A24">
          <w:rPr>
            <w:rStyle w:val="Hipercze"/>
            <w:sz w:val="22"/>
            <w:szCs w:val="22"/>
          </w:rPr>
          <w:t>opa@rops-katowice.pl</w:t>
        </w:r>
      </w:hyperlink>
      <w:r w:rsidR="008822B1" w:rsidRPr="008822B1">
        <w:rPr>
          <w:rStyle w:val="Hipercze"/>
          <w:color w:val="auto"/>
          <w:sz w:val="22"/>
          <w:szCs w:val="22"/>
          <w:u w:val="none"/>
        </w:rPr>
        <w:t xml:space="preserve"> lub</w:t>
      </w:r>
      <w:r w:rsidR="005319FC">
        <w:rPr>
          <w:sz w:val="22"/>
          <w:szCs w:val="22"/>
        </w:rPr>
        <w:t xml:space="preserve"> faks</w:t>
      </w:r>
      <w:r w:rsidR="008822B1">
        <w:rPr>
          <w:sz w:val="22"/>
          <w:szCs w:val="22"/>
        </w:rPr>
        <w:t>em pod nr 32/ 730 68 92</w:t>
      </w:r>
      <w:r w:rsidR="00B97F22" w:rsidRPr="008822B1">
        <w:rPr>
          <w:sz w:val="22"/>
          <w:szCs w:val="22"/>
        </w:rPr>
        <w:t xml:space="preserve"> </w:t>
      </w:r>
      <w:r w:rsidR="008822B1">
        <w:rPr>
          <w:sz w:val="22"/>
          <w:szCs w:val="22"/>
        </w:rPr>
        <w:br/>
      </w:r>
      <w:r w:rsidR="00B97F22">
        <w:rPr>
          <w:sz w:val="22"/>
          <w:szCs w:val="22"/>
        </w:rPr>
        <w:t xml:space="preserve">w terminie do dnia </w:t>
      </w:r>
      <w:r w:rsidR="005319FC">
        <w:rPr>
          <w:b/>
          <w:sz w:val="22"/>
          <w:szCs w:val="22"/>
        </w:rPr>
        <w:t>16</w:t>
      </w:r>
      <w:r w:rsidR="00845DD8" w:rsidRPr="00B97F22">
        <w:rPr>
          <w:b/>
          <w:sz w:val="22"/>
          <w:szCs w:val="22"/>
        </w:rPr>
        <w:t xml:space="preserve"> </w:t>
      </w:r>
      <w:r w:rsidR="00D476F4">
        <w:rPr>
          <w:b/>
          <w:sz w:val="22"/>
          <w:szCs w:val="22"/>
        </w:rPr>
        <w:t>listopada</w:t>
      </w:r>
      <w:r w:rsidR="00145E38" w:rsidRPr="009F62C8">
        <w:rPr>
          <w:b/>
          <w:bCs/>
          <w:sz w:val="22"/>
          <w:szCs w:val="22"/>
        </w:rPr>
        <w:t xml:space="preserve"> 2016 </w:t>
      </w:r>
      <w:r w:rsidR="00D476F4">
        <w:rPr>
          <w:b/>
          <w:bCs/>
          <w:sz w:val="22"/>
          <w:szCs w:val="22"/>
        </w:rPr>
        <w:t>r</w:t>
      </w:r>
      <w:r w:rsidR="00260E8F">
        <w:rPr>
          <w:b/>
          <w:bCs/>
          <w:sz w:val="22"/>
          <w:szCs w:val="22"/>
        </w:rPr>
        <w:t>oku</w:t>
      </w:r>
      <w:bookmarkStart w:id="0" w:name="_GoBack"/>
      <w:bookmarkEnd w:id="0"/>
      <w:r w:rsidR="00F80339">
        <w:rPr>
          <w:b/>
          <w:bCs/>
          <w:sz w:val="22"/>
          <w:szCs w:val="22"/>
        </w:rPr>
        <w:t>.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Oferty złożone po </w:t>
      </w:r>
      <w:r w:rsidR="00145E38" w:rsidRPr="009F62C8">
        <w:rPr>
          <w:sz w:val="22"/>
          <w:szCs w:val="22"/>
        </w:rPr>
        <w:t>terminie nie będą rozpatrywane.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Niewypełnienie wszystkich wskazanych wymagań spowoduje nieprzyjęcie oferty w niniejszym postępowaniu i jej odrzucenie. Oferta taka </w:t>
      </w:r>
      <w:r w:rsidR="004F18FC">
        <w:rPr>
          <w:sz w:val="22"/>
          <w:szCs w:val="22"/>
        </w:rPr>
        <w:t>nie może być</w:t>
      </w:r>
      <w:r w:rsidRPr="009F62C8">
        <w:rPr>
          <w:sz w:val="22"/>
          <w:szCs w:val="22"/>
        </w:rPr>
        <w:t xml:space="preserve"> poprawiana i mo</w:t>
      </w:r>
      <w:r w:rsidR="00145E38" w:rsidRPr="009F62C8">
        <w:rPr>
          <w:sz w:val="22"/>
          <w:szCs w:val="22"/>
        </w:rPr>
        <w:t xml:space="preserve">dyfikowana przez </w:t>
      </w:r>
      <w:r w:rsidR="00145E38" w:rsidRPr="00F86531">
        <w:rPr>
          <w:i/>
          <w:sz w:val="22"/>
          <w:szCs w:val="22"/>
        </w:rPr>
        <w:t>Zamawiającego</w:t>
      </w:r>
      <w:r w:rsidR="00145E38" w:rsidRPr="009F62C8">
        <w:rPr>
          <w:sz w:val="22"/>
          <w:szCs w:val="22"/>
        </w:rPr>
        <w:t>.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Oferta złożona przez </w:t>
      </w:r>
      <w:r w:rsidRPr="00F86531">
        <w:rPr>
          <w:i/>
          <w:sz w:val="22"/>
          <w:szCs w:val="22"/>
        </w:rPr>
        <w:t>Wykonawcę</w:t>
      </w:r>
      <w:r w:rsidRPr="009F62C8">
        <w:rPr>
          <w:sz w:val="22"/>
          <w:szCs w:val="22"/>
        </w:rPr>
        <w:t xml:space="preserve">, który nie wykonał lub nieprawidłowo wykonał usługę na rzecz </w:t>
      </w:r>
      <w:r w:rsidRPr="00F86531">
        <w:rPr>
          <w:i/>
          <w:sz w:val="22"/>
          <w:szCs w:val="22"/>
        </w:rPr>
        <w:t>Zamawiającego</w:t>
      </w:r>
      <w:r w:rsidRPr="009F62C8">
        <w:rPr>
          <w:sz w:val="22"/>
          <w:szCs w:val="22"/>
        </w:rPr>
        <w:t xml:space="preserve"> nie zostanie przyjęta w niniejszym pos</w:t>
      </w:r>
      <w:r w:rsidR="00145E38" w:rsidRPr="009F62C8">
        <w:rPr>
          <w:sz w:val="22"/>
          <w:szCs w:val="22"/>
        </w:rPr>
        <w:t>tępowaniu (zostanie odrzucona).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Prawdopodobny termin wyboru oferty i ogłoszenia wyników nastąpi do 10 dni od </w:t>
      </w:r>
      <w:r w:rsidR="00D45F6D" w:rsidRPr="009F62C8">
        <w:rPr>
          <w:sz w:val="22"/>
          <w:szCs w:val="22"/>
        </w:rPr>
        <w:t>upływu terminu składania</w:t>
      </w:r>
      <w:r w:rsidR="00145E38" w:rsidRPr="009F62C8">
        <w:rPr>
          <w:sz w:val="22"/>
          <w:szCs w:val="22"/>
        </w:rPr>
        <w:t xml:space="preserve"> ofert.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W przypadku, gdy wybrany </w:t>
      </w:r>
      <w:r w:rsidRPr="00F86531">
        <w:rPr>
          <w:i/>
          <w:sz w:val="22"/>
          <w:szCs w:val="22"/>
        </w:rPr>
        <w:t>Wykonawca</w:t>
      </w:r>
      <w:r w:rsidRPr="009F62C8">
        <w:rPr>
          <w:sz w:val="22"/>
          <w:szCs w:val="22"/>
        </w:rPr>
        <w:t xml:space="preserve"> uchyli się od podpisania umowy, </w:t>
      </w:r>
      <w:r w:rsidRPr="00F86531">
        <w:rPr>
          <w:i/>
          <w:sz w:val="22"/>
          <w:szCs w:val="22"/>
        </w:rPr>
        <w:t>Zamawiający</w:t>
      </w:r>
      <w:r w:rsidRPr="009F62C8">
        <w:rPr>
          <w:sz w:val="22"/>
          <w:szCs w:val="22"/>
        </w:rPr>
        <w:t xml:space="preserve"> zastrzega sobi</w:t>
      </w:r>
      <w:r w:rsidR="00145E38" w:rsidRPr="009F62C8">
        <w:rPr>
          <w:sz w:val="22"/>
          <w:szCs w:val="22"/>
        </w:rPr>
        <w:t>e prawo wyboru kolejnej oferty</w:t>
      </w:r>
      <w:r w:rsidR="007664AC">
        <w:rPr>
          <w:sz w:val="22"/>
          <w:szCs w:val="22"/>
        </w:rPr>
        <w:t xml:space="preserve"> spośród prawidłowo złożonych ofert</w:t>
      </w:r>
      <w:r w:rsidR="00145E38" w:rsidRPr="009F62C8">
        <w:rPr>
          <w:sz w:val="22"/>
          <w:szCs w:val="22"/>
        </w:rPr>
        <w:t>.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86531">
        <w:rPr>
          <w:i/>
          <w:sz w:val="22"/>
          <w:szCs w:val="22"/>
        </w:rPr>
        <w:t>Wykonawcy</w:t>
      </w:r>
      <w:r w:rsidRPr="009F62C8">
        <w:rPr>
          <w:sz w:val="22"/>
          <w:szCs w:val="22"/>
        </w:rPr>
        <w:t xml:space="preserve"> zostaną poinformowani o dokonanym wyborze drogą elektroniczną. </w:t>
      </w:r>
    </w:p>
    <w:p w:rsidR="00145E3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86531">
        <w:rPr>
          <w:i/>
          <w:sz w:val="22"/>
          <w:szCs w:val="22"/>
        </w:rPr>
        <w:t>Zamawiający</w:t>
      </w:r>
      <w:r w:rsidRPr="009F62C8">
        <w:rPr>
          <w:sz w:val="22"/>
          <w:szCs w:val="22"/>
        </w:rPr>
        <w:t xml:space="preserve"> zawiera umowę na podstawie własnego wzoru, który zostanie przekazany wybranemu </w:t>
      </w:r>
      <w:r w:rsidRPr="00F86531">
        <w:rPr>
          <w:i/>
          <w:sz w:val="22"/>
          <w:szCs w:val="22"/>
        </w:rPr>
        <w:t>Wykonawcy</w:t>
      </w:r>
      <w:r w:rsidRPr="009F62C8">
        <w:rPr>
          <w:sz w:val="22"/>
          <w:szCs w:val="22"/>
        </w:rPr>
        <w:t xml:space="preserve"> (wzór</w:t>
      </w:r>
      <w:r w:rsidR="007429E8" w:rsidRPr="009F62C8">
        <w:rPr>
          <w:sz w:val="22"/>
          <w:szCs w:val="22"/>
        </w:rPr>
        <w:t xml:space="preserve"> umowy stanowi Z</w:t>
      </w:r>
      <w:r w:rsidR="00D95BFE">
        <w:rPr>
          <w:sz w:val="22"/>
          <w:szCs w:val="22"/>
        </w:rPr>
        <w:t>ałącznik nr 2</w:t>
      </w:r>
      <w:r w:rsidR="00F86531">
        <w:rPr>
          <w:sz w:val="22"/>
          <w:szCs w:val="22"/>
        </w:rPr>
        <w:t xml:space="preserve"> do niniejszego zapytania ofertowego</w:t>
      </w:r>
      <w:r w:rsidR="00145E38" w:rsidRPr="009F62C8">
        <w:rPr>
          <w:sz w:val="22"/>
          <w:szCs w:val="22"/>
        </w:rPr>
        <w:t>).</w:t>
      </w:r>
    </w:p>
    <w:p w:rsidR="00D95BFE" w:rsidRPr="009F62C8" w:rsidRDefault="00D95BFE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Szczegółowe warunki realizacji zamówienia określi umowa zawarta z wybranym </w:t>
      </w:r>
      <w:r w:rsidRPr="00F86531">
        <w:rPr>
          <w:i/>
          <w:sz w:val="22"/>
          <w:szCs w:val="22"/>
        </w:rPr>
        <w:t>Wykonawcą</w:t>
      </w:r>
      <w:r w:rsidRPr="009F62C8">
        <w:rPr>
          <w:sz w:val="22"/>
          <w:szCs w:val="22"/>
        </w:rPr>
        <w:t>.</w:t>
      </w:r>
    </w:p>
    <w:p w:rsidR="00145E3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>Płatność za prawidło</w:t>
      </w:r>
      <w:r w:rsidR="00394DA3" w:rsidRPr="009F62C8">
        <w:rPr>
          <w:sz w:val="22"/>
          <w:szCs w:val="22"/>
        </w:rPr>
        <w:t>wo zrealizowany przedmiot</w:t>
      </w:r>
      <w:r w:rsidR="00A60F60">
        <w:rPr>
          <w:sz w:val="22"/>
          <w:szCs w:val="22"/>
        </w:rPr>
        <w:t xml:space="preserve"> zamówienia nastąpi do 14</w:t>
      </w:r>
      <w:r w:rsidRPr="009F62C8">
        <w:rPr>
          <w:sz w:val="22"/>
          <w:szCs w:val="22"/>
        </w:rPr>
        <w:t xml:space="preserve"> dni od dnia dostarczenia prawidłowo</w:t>
      </w:r>
      <w:r w:rsidR="00394DA3" w:rsidRPr="009F62C8">
        <w:rPr>
          <w:sz w:val="22"/>
          <w:szCs w:val="22"/>
        </w:rPr>
        <w:t xml:space="preserve"> wystawionego rachunku/</w:t>
      </w:r>
      <w:r w:rsidRPr="009F62C8">
        <w:rPr>
          <w:sz w:val="22"/>
          <w:szCs w:val="22"/>
        </w:rPr>
        <w:t xml:space="preserve">wystawionej faktury do siedziby </w:t>
      </w:r>
      <w:r w:rsidRPr="00F86531">
        <w:rPr>
          <w:i/>
          <w:sz w:val="22"/>
          <w:szCs w:val="22"/>
        </w:rPr>
        <w:t>Zamawiającego</w:t>
      </w:r>
      <w:r w:rsidR="004F18FC" w:rsidRPr="00F86531">
        <w:rPr>
          <w:i/>
          <w:sz w:val="22"/>
          <w:szCs w:val="22"/>
        </w:rPr>
        <w:t xml:space="preserve"> </w:t>
      </w:r>
      <w:r w:rsidR="004F18FC">
        <w:rPr>
          <w:sz w:val="22"/>
          <w:szCs w:val="22"/>
        </w:rPr>
        <w:t xml:space="preserve">oraz po zaakceptowaniu protokołu zdawczo-odbiorczego przez </w:t>
      </w:r>
      <w:r w:rsidR="004F18FC" w:rsidRPr="00F86531">
        <w:rPr>
          <w:i/>
          <w:sz w:val="22"/>
          <w:szCs w:val="22"/>
        </w:rPr>
        <w:t>Zamawiającego</w:t>
      </w:r>
      <w:r w:rsidRPr="009F62C8">
        <w:rPr>
          <w:sz w:val="22"/>
          <w:szCs w:val="22"/>
        </w:rPr>
        <w:t xml:space="preserve">. </w:t>
      </w:r>
    </w:p>
    <w:p w:rsidR="008E7518" w:rsidRPr="009F62C8" w:rsidRDefault="00666E9B" w:rsidP="00084F1D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86531">
        <w:rPr>
          <w:i/>
          <w:sz w:val="22"/>
          <w:szCs w:val="22"/>
        </w:rPr>
        <w:t>Zamawiający</w:t>
      </w:r>
      <w:r w:rsidRPr="009F62C8">
        <w:rPr>
          <w:sz w:val="22"/>
          <w:szCs w:val="22"/>
        </w:rPr>
        <w:t xml:space="preserve"> zastrzega sobie prawo unieważnienia pos</w:t>
      </w:r>
      <w:r w:rsidR="00021D63" w:rsidRPr="009F62C8">
        <w:rPr>
          <w:sz w:val="22"/>
          <w:szCs w:val="22"/>
        </w:rPr>
        <w:t>tępowania bez podania przyczyny lub zakończenia postępowania bez wyboru ofert.</w:t>
      </w:r>
    </w:p>
    <w:p w:rsidR="008E7518" w:rsidRPr="009F62C8" w:rsidRDefault="008E7518" w:rsidP="00084F1D">
      <w:pPr>
        <w:pStyle w:val="Default"/>
        <w:spacing w:line="276" w:lineRule="auto"/>
        <w:jc w:val="both"/>
        <w:rPr>
          <w:sz w:val="22"/>
          <w:szCs w:val="22"/>
        </w:rPr>
      </w:pPr>
    </w:p>
    <w:p w:rsidR="00666E9B" w:rsidRPr="00B97F22" w:rsidRDefault="00B97F22" w:rsidP="00084F1D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Osoby</w:t>
      </w:r>
      <w:r w:rsidR="008E7518" w:rsidRPr="009F62C8">
        <w:rPr>
          <w:b/>
          <w:bCs/>
          <w:sz w:val="22"/>
          <w:szCs w:val="22"/>
        </w:rPr>
        <w:t xml:space="preserve"> do kontaktu ze strony </w:t>
      </w:r>
      <w:r w:rsidR="008E7518" w:rsidRPr="00F86531">
        <w:rPr>
          <w:b/>
          <w:bCs/>
          <w:i/>
          <w:sz w:val="22"/>
          <w:szCs w:val="22"/>
        </w:rPr>
        <w:t>Zamawiającego</w:t>
      </w:r>
      <w:r w:rsidR="008E7518" w:rsidRPr="009F62C8">
        <w:rPr>
          <w:b/>
          <w:bCs/>
          <w:sz w:val="22"/>
          <w:szCs w:val="22"/>
        </w:rPr>
        <w:t>:</w:t>
      </w:r>
    </w:p>
    <w:p w:rsidR="009766AD" w:rsidRPr="005319FC" w:rsidRDefault="009766AD" w:rsidP="00084F1D">
      <w:pPr>
        <w:pStyle w:val="Default"/>
        <w:spacing w:line="276" w:lineRule="auto"/>
        <w:jc w:val="both"/>
        <w:rPr>
          <w:sz w:val="22"/>
          <w:szCs w:val="22"/>
        </w:rPr>
      </w:pPr>
      <w:r w:rsidRPr="005319FC">
        <w:rPr>
          <w:sz w:val="22"/>
          <w:szCs w:val="22"/>
        </w:rPr>
        <w:t xml:space="preserve">Małgorzata Grządziel – </w:t>
      </w:r>
      <w:r w:rsidRPr="005319FC">
        <w:rPr>
          <w:rStyle w:val="Pogrubienie"/>
          <w:b w:val="0"/>
          <w:sz w:val="22"/>
          <w:szCs w:val="22"/>
        </w:rPr>
        <w:t>Kierownik</w:t>
      </w:r>
      <w:r w:rsidRPr="005319FC">
        <w:rPr>
          <w:rStyle w:val="Pogrubienie"/>
          <w:sz w:val="22"/>
          <w:szCs w:val="22"/>
        </w:rPr>
        <w:t xml:space="preserve"> </w:t>
      </w:r>
      <w:r w:rsidRPr="005319FC">
        <w:rPr>
          <w:sz w:val="22"/>
          <w:szCs w:val="22"/>
        </w:rPr>
        <w:t xml:space="preserve">Działu Profilaktyki, Rozwiązywania Problemów Uzależnień </w:t>
      </w:r>
      <w:r w:rsidR="00D476F4" w:rsidRPr="005319FC">
        <w:rPr>
          <w:sz w:val="22"/>
          <w:szCs w:val="22"/>
        </w:rPr>
        <w:br/>
      </w:r>
      <w:r w:rsidRPr="005319FC">
        <w:rPr>
          <w:sz w:val="22"/>
          <w:szCs w:val="22"/>
        </w:rPr>
        <w:t>i Współpracy z Organizacjami Pozarządowymi</w:t>
      </w:r>
      <w:r w:rsidR="008822B1" w:rsidRPr="005319FC">
        <w:rPr>
          <w:sz w:val="22"/>
          <w:szCs w:val="22"/>
        </w:rPr>
        <w:t xml:space="preserve"> Regionalnego Ośrodka Polityki Społecznej Województwa Śląskiego</w:t>
      </w:r>
      <w:r w:rsidRPr="005319FC">
        <w:rPr>
          <w:sz w:val="22"/>
          <w:szCs w:val="22"/>
        </w:rPr>
        <w:t xml:space="preserve"> </w:t>
      </w:r>
    </w:p>
    <w:p w:rsidR="009766AD" w:rsidRPr="005319FC" w:rsidRDefault="00A60F60" w:rsidP="00084F1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tel./faks</w:t>
      </w:r>
      <w:r w:rsidR="009766AD" w:rsidRPr="005319FC">
        <w:rPr>
          <w:sz w:val="22"/>
          <w:szCs w:val="22"/>
        </w:rPr>
        <w:t xml:space="preserve">: 32/ 730 68 92 </w:t>
      </w:r>
    </w:p>
    <w:p w:rsidR="009766AD" w:rsidRPr="005319FC" w:rsidRDefault="009766AD" w:rsidP="00084F1D">
      <w:pPr>
        <w:pStyle w:val="Default"/>
        <w:spacing w:line="276" w:lineRule="auto"/>
        <w:jc w:val="both"/>
        <w:rPr>
          <w:rStyle w:val="Hipercze"/>
          <w:sz w:val="22"/>
          <w:szCs w:val="22"/>
        </w:rPr>
      </w:pPr>
      <w:r w:rsidRPr="005319FC">
        <w:rPr>
          <w:sz w:val="22"/>
          <w:szCs w:val="22"/>
        </w:rPr>
        <w:t xml:space="preserve">e-mail: </w:t>
      </w:r>
      <w:hyperlink r:id="rId9" w:history="1">
        <w:r w:rsidRPr="005319FC">
          <w:rPr>
            <w:rStyle w:val="Hipercze"/>
            <w:sz w:val="22"/>
            <w:szCs w:val="22"/>
          </w:rPr>
          <w:t>mgrzadziel@rops-katowice.pl</w:t>
        </w:r>
      </w:hyperlink>
      <w:r w:rsidR="00A60F60" w:rsidRPr="00A60F60">
        <w:rPr>
          <w:rStyle w:val="Hipercze"/>
          <w:color w:val="auto"/>
          <w:sz w:val="22"/>
          <w:szCs w:val="22"/>
          <w:u w:val="none"/>
        </w:rPr>
        <w:t xml:space="preserve">; </w:t>
      </w:r>
      <w:hyperlink r:id="rId10" w:history="1">
        <w:r w:rsidR="00A60F60" w:rsidRPr="004370B1">
          <w:rPr>
            <w:rStyle w:val="Hipercze"/>
            <w:sz w:val="22"/>
            <w:szCs w:val="22"/>
          </w:rPr>
          <w:t>opa@rops-katowice.pl</w:t>
        </w:r>
      </w:hyperlink>
      <w:r w:rsidR="00A60F60">
        <w:rPr>
          <w:rStyle w:val="Hipercze"/>
          <w:sz w:val="22"/>
          <w:szCs w:val="22"/>
        </w:rPr>
        <w:t xml:space="preserve"> </w:t>
      </w:r>
    </w:p>
    <w:p w:rsidR="009766AD" w:rsidRPr="009766AD" w:rsidRDefault="009766AD" w:rsidP="00084F1D">
      <w:pPr>
        <w:pStyle w:val="Default"/>
        <w:spacing w:line="276" w:lineRule="auto"/>
        <w:jc w:val="both"/>
        <w:rPr>
          <w:sz w:val="22"/>
          <w:szCs w:val="22"/>
        </w:rPr>
      </w:pPr>
    </w:p>
    <w:p w:rsidR="008E7518" w:rsidRPr="009F62C8" w:rsidRDefault="008E7518" w:rsidP="00084F1D">
      <w:pPr>
        <w:pStyle w:val="Defaul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9F62C8">
        <w:rPr>
          <w:b/>
          <w:bCs/>
          <w:sz w:val="22"/>
          <w:szCs w:val="22"/>
        </w:rPr>
        <w:t>Załączniki:</w:t>
      </w:r>
    </w:p>
    <w:p w:rsidR="008E7518" w:rsidRPr="009F62C8" w:rsidRDefault="008E7518" w:rsidP="00084F1D">
      <w:pPr>
        <w:pStyle w:val="Default"/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 xml:space="preserve">Integralną częścią niniejszego zapytania ofertowego stanowią następujące załączniki: </w:t>
      </w:r>
    </w:p>
    <w:p w:rsidR="008E7518" w:rsidRPr="009F62C8" w:rsidRDefault="00FD0626" w:rsidP="00084F1D">
      <w:pPr>
        <w:pStyle w:val="Default"/>
        <w:spacing w:line="276" w:lineRule="auto"/>
        <w:jc w:val="both"/>
        <w:rPr>
          <w:sz w:val="22"/>
          <w:szCs w:val="22"/>
        </w:rPr>
      </w:pPr>
      <w:r w:rsidRPr="009F62C8">
        <w:rPr>
          <w:sz w:val="22"/>
          <w:szCs w:val="22"/>
        </w:rPr>
        <w:t>Załącznik nr 1 – Formularz ofertowy</w:t>
      </w:r>
    </w:p>
    <w:p w:rsidR="00145E38" w:rsidRPr="009F62C8" w:rsidRDefault="00DE14AC" w:rsidP="00084F1D">
      <w:pPr>
        <w:spacing w:after="0"/>
        <w:jc w:val="both"/>
        <w:rPr>
          <w:rFonts w:ascii="Times New Roman" w:hAnsi="Times New Roman" w:cs="Times New Roman"/>
        </w:rPr>
      </w:pPr>
      <w:r w:rsidRPr="009F62C8">
        <w:rPr>
          <w:rFonts w:ascii="Times New Roman" w:hAnsi="Times New Roman" w:cs="Times New Roman"/>
        </w:rPr>
        <w:t>Załącznik nr 2</w:t>
      </w:r>
      <w:r w:rsidR="008E7518" w:rsidRPr="009F62C8">
        <w:rPr>
          <w:rFonts w:ascii="Times New Roman" w:hAnsi="Times New Roman" w:cs="Times New Roman"/>
        </w:rPr>
        <w:t xml:space="preserve"> – Wzór umowy</w:t>
      </w:r>
    </w:p>
    <w:p w:rsidR="00E659BD" w:rsidRPr="009F62C8" w:rsidRDefault="00E659BD" w:rsidP="0082298A">
      <w:pPr>
        <w:spacing w:after="0"/>
        <w:jc w:val="both"/>
        <w:rPr>
          <w:rFonts w:ascii="Times New Roman" w:hAnsi="Times New Roman" w:cs="Times New Roman"/>
        </w:rPr>
      </w:pPr>
    </w:p>
    <w:sectPr w:rsidR="00E659BD" w:rsidRPr="009F62C8" w:rsidSect="00D476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5A" w:rsidRDefault="00624A5A" w:rsidP="00666E9B">
      <w:pPr>
        <w:spacing w:after="0" w:line="240" w:lineRule="auto"/>
      </w:pPr>
      <w:r>
        <w:separator/>
      </w:r>
    </w:p>
  </w:endnote>
  <w:endnote w:type="continuationSeparator" w:id="0">
    <w:p w:rsidR="00624A5A" w:rsidRDefault="00624A5A" w:rsidP="0066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1706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00B86" w:rsidRPr="000449D5" w:rsidRDefault="00934147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449D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00B86" w:rsidRPr="000449D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449D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11E4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0449D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00B86" w:rsidRDefault="003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5A" w:rsidRDefault="00624A5A" w:rsidP="00666E9B">
      <w:pPr>
        <w:spacing w:after="0" w:line="240" w:lineRule="auto"/>
      </w:pPr>
      <w:r>
        <w:separator/>
      </w:r>
    </w:p>
  </w:footnote>
  <w:footnote w:type="continuationSeparator" w:id="0">
    <w:p w:rsidR="00624A5A" w:rsidRDefault="00624A5A" w:rsidP="0066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719"/>
    <w:multiLevelType w:val="multilevel"/>
    <w:tmpl w:val="0916D3E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3810D7"/>
    <w:multiLevelType w:val="hybridMultilevel"/>
    <w:tmpl w:val="9976D7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77B81"/>
    <w:multiLevelType w:val="hybridMultilevel"/>
    <w:tmpl w:val="CEAE62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2404"/>
    <w:multiLevelType w:val="hybridMultilevel"/>
    <w:tmpl w:val="AB72BCA0"/>
    <w:lvl w:ilvl="0" w:tplc="BFDCDE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726F0"/>
    <w:multiLevelType w:val="hybridMultilevel"/>
    <w:tmpl w:val="E2F8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3E3BF9"/>
    <w:multiLevelType w:val="hybridMultilevel"/>
    <w:tmpl w:val="0128BCAC"/>
    <w:lvl w:ilvl="0" w:tplc="AAE48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40F72"/>
    <w:multiLevelType w:val="hybridMultilevel"/>
    <w:tmpl w:val="5DB68FBE"/>
    <w:lvl w:ilvl="0" w:tplc="04150011">
      <w:start w:val="1"/>
      <w:numFmt w:val="decimal"/>
      <w:lvlText w:val="%1)"/>
      <w:lvlJc w:val="left"/>
      <w:pPr>
        <w:ind w:left="-208" w:hanging="360"/>
      </w:p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>
    <w:nsid w:val="3E784403"/>
    <w:multiLevelType w:val="hybridMultilevel"/>
    <w:tmpl w:val="5120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5DE9"/>
    <w:multiLevelType w:val="hybridMultilevel"/>
    <w:tmpl w:val="E774E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CB4EAA"/>
    <w:multiLevelType w:val="hybridMultilevel"/>
    <w:tmpl w:val="094C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2601"/>
    <w:multiLevelType w:val="hybridMultilevel"/>
    <w:tmpl w:val="3BE2B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1F92"/>
    <w:multiLevelType w:val="hybridMultilevel"/>
    <w:tmpl w:val="B7BE8A0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F24FF4"/>
    <w:multiLevelType w:val="hybridMultilevel"/>
    <w:tmpl w:val="817C0940"/>
    <w:lvl w:ilvl="0" w:tplc="AAE488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9120D6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E70669"/>
    <w:multiLevelType w:val="hybridMultilevel"/>
    <w:tmpl w:val="3812701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BF56EA"/>
    <w:multiLevelType w:val="hybridMultilevel"/>
    <w:tmpl w:val="B7281A3A"/>
    <w:lvl w:ilvl="0" w:tplc="698CA3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13E22"/>
    <w:multiLevelType w:val="hybridMultilevel"/>
    <w:tmpl w:val="CD46AD9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070"/>
    <w:rsid w:val="000013D4"/>
    <w:rsid w:val="00021D63"/>
    <w:rsid w:val="000258B1"/>
    <w:rsid w:val="000449D5"/>
    <w:rsid w:val="00067CCC"/>
    <w:rsid w:val="00084F1D"/>
    <w:rsid w:val="00145E38"/>
    <w:rsid w:val="001613C8"/>
    <w:rsid w:val="001A0D94"/>
    <w:rsid w:val="001D539B"/>
    <w:rsid w:val="001E013C"/>
    <w:rsid w:val="00260E8F"/>
    <w:rsid w:val="00297CEE"/>
    <w:rsid w:val="002F686C"/>
    <w:rsid w:val="00300B86"/>
    <w:rsid w:val="00311E4E"/>
    <w:rsid w:val="003158DD"/>
    <w:rsid w:val="00332D33"/>
    <w:rsid w:val="00390848"/>
    <w:rsid w:val="00394DA3"/>
    <w:rsid w:val="003B469A"/>
    <w:rsid w:val="0042325D"/>
    <w:rsid w:val="00456A4F"/>
    <w:rsid w:val="004826AB"/>
    <w:rsid w:val="004D6027"/>
    <w:rsid w:val="004F18FC"/>
    <w:rsid w:val="00505EDD"/>
    <w:rsid w:val="005319FC"/>
    <w:rsid w:val="005E1A25"/>
    <w:rsid w:val="005F647A"/>
    <w:rsid w:val="00624A5A"/>
    <w:rsid w:val="00666E9B"/>
    <w:rsid w:val="00676A25"/>
    <w:rsid w:val="006D47A1"/>
    <w:rsid w:val="00704912"/>
    <w:rsid w:val="0073681D"/>
    <w:rsid w:val="007429E8"/>
    <w:rsid w:val="007664AC"/>
    <w:rsid w:val="0082298A"/>
    <w:rsid w:val="008327A5"/>
    <w:rsid w:val="008363C1"/>
    <w:rsid w:val="00845DD8"/>
    <w:rsid w:val="00856725"/>
    <w:rsid w:val="008822B1"/>
    <w:rsid w:val="008D74A8"/>
    <w:rsid w:val="008E7518"/>
    <w:rsid w:val="00905ACA"/>
    <w:rsid w:val="00934147"/>
    <w:rsid w:val="00935070"/>
    <w:rsid w:val="00964E7C"/>
    <w:rsid w:val="009766AD"/>
    <w:rsid w:val="00980679"/>
    <w:rsid w:val="009A7E63"/>
    <w:rsid w:val="009D3FC9"/>
    <w:rsid w:val="009F62C8"/>
    <w:rsid w:val="00A16EEB"/>
    <w:rsid w:val="00A422ED"/>
    <w:rsid w:val="00A60F60"/>
    <w:rsid w:val="00A92684"/>
    <w:rsid w:val="00B11D12"/>
    <w:rsid w:val="00B67C0A"/>
    <w:rsid w:val="00B70820"/>
    <w:rsid w:val="00B71644"/>
    <w:rsid w:val="00B97F22"/>
    <w:rsid w:val="00BB2EA7"/>
    <w:rsid w:val="00C17CE7"/>
    <w:rsid w:val="00C46779"/>
    <w:rsid w:val="00C84508"/>
    <w:rsid w:val="00C90F9E"/>
    <w:rsid w:val="00CA0EF5"/>
    <w:rsid w:val="00D27979"/>
    <w:rsid w:val="00D34BE8"/>
    <w:rsid w:val="00D45F6D"/>
    <w:rsid w:val="00D46AA1"/>
    <w:rsid w:val="00D476F4"/>
    <w:rsid w:val="00D95BFE"/>
    <w:rsid w:val="00DD00AC"/>
    <w:rsid w:val="00DE14AC"/>
    <w:rsid w:val="00E13F10"/>
    <w:rsid w:val="00E41FA1"/>
    <w:rsid w:val="00E4397D"/>
    <w:rsid w:val="00E52527"/>
    <w:rsid w:val="00E659BD"/>
    <w:rsid w:val="00F36351"/>
    <w:rsid w:val="00F47160"/>
    <w:rsid w:val="00F71AD2"/>
    <w:rsid w:val="00F80339"/>
    <w:rsid w:val="00F86531"/>
    <w:rsid w:val="00FD0626"/>
    <w:rsid w:val="00FE0A38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6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9BD"/>
  </w:style>
  <w:style w:type="paragraph" w:styleId="Stopka">
    <w:name w:val="footer"/>
    <w:basedOn w:val="Normalny"/>
    <w:link w:val="StopkaZnak"/>
    <w:uiPriority w:val="99"/>
    <w:unhideWhenUsed/>
    <w:rsid w:val="0066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9B"/>
  </w:style>
  <w:style w:type="character" w:styleId="Hipercze">
    <w:name w:val="Hyperlink"/>
    <w:basedOn w:val="Domylnaczcionkaakapitu"/>
    <w:uiPriority w:val="99"/>
    <w:unhideWhenUsed/>
    <w:rsid w:val="00845D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97F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50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6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6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9BD"/>
  </w:style>
  <w:style w:type="paragraph" w:styleId="Stopka">
    <w:name w:val="footer"/>
    <w:basedOn w:val="Normalny"/>
    <w:link w:val="StopkaZnak"/>
    <w:uiPriority w:val="99"/>
    <w:unhideWhenUsed/>
    <w:rsid w:val="0066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9B"/>
  </w:style>
  <w:style w:type="character" w:styleId="Hipercze">
    <w:name w:val="Hyperlink"/>
    <w:basedOn w:val="Domylnaczcionkaakapitu"/>
    <w:uiPriority w:val="99"/>
    <w:unhideWhenUsed/>
    <w:rsid w:val="00845D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9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97F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5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@rops-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a@rops-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rzadziel@rops-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A930-E787-42D2-92B9-9A93A196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JG. Gajda</dc:creator>
  <cp:keywords/>
  <dc:description/>
  <cp:lastModifiedBy>kreclik</cp:lastModifiedBy>
  <cp:revision>2</cp:revision>
  <dcterms:created xsi:type="dcterms:W3CDTF">2016-11-09T13:48:00Z</dcterms:created>
  <dcterms:modified xsi:type="dcterms:W3CDTF">2016-11-09T13:48:00Z</dcterms:modified>
</cp:coreProperties>
</file>